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29" w:rsidRDefault="00255629">
      <w:r>
        <w:t>Инструкция по приёмке т</w:t>
      </w:r>
      <w:r>
        <w:t>овара от транспортной компании.</w:t>
      </w:r>
    </w:p>
    <w:p w:rsidR="00255629" w:rsidRDefault="00255629">
      <w:r>
        <w:t xml:space="preserve">1. Проверить вес и объем товара по ТТН (товарно-транспортная накладная), при возможности (на терминале) требовать перевешивания и замера объема груза в Вашем присутствии * ВНИМАНИЕ: при </w:t>
      </w:r>
      <w:proofErr w:type="gramStart"/>
      <w:r>
        <w:t>не совпадении</w:t>
      </w:r>
      <w:proofErr w:type="gramEnd"/>
      <w:r>
        <w:t xml:space="preserve"> веса или объёма обязательно в присутствии представителя ТК вскрытие груза, прием товара по позициям, согласно накладной и упаковочных листов, с составлением Акта приёма груза (в дальнейшем «Акт») о расхождении веса (объема)! 2. Сверить количество мест с ТТН * ВНИМАНИЕ: при </w:t>
      </w:r>
      <w:proofErr w:type="gramStart"/>
      <w:r>
        <w:t>НЕ совпадении</w:t>
      </w:r>
      <w:proofErr w:type="gramEnd"/>
      <w:r>
        <w:t xml:space="preserve"> (изменении) количества обязательно в присутствии представителя ТК вскрытие груза, прием товара по позициям, с составлением Акта о расхождении количества мест! 3. Проверить на визуальную целостность упаковки: - сквозные дыры, - повреждения упаковки, - следы </w:t>
      </w:r>
      <w:proofErr w:type="spellStart"/>
      <w:r>
        <w:t>перескотчевывания</w:t>
      </w:r>
      <w:proofErr w:type="spellEnd"/>
      <w:r>
        <w:t xml:space="preserve">, - Недопустимо наличие "двойного скотча" на заводских упаковках товара и на всех коробках с нашим фирменным скотчем! - нарушение </w:t>
      </w:r>
      <w:proofErr w:type="spellStart"/>
      <w:r>
        <w:t>стреппинг</w:t>
      </w:r>
      <w:proofErr w:type="spellEnd"/>
      <w:r>
        <w:t xml:space="preserve"> ленты (если заказывалась), - наличие (целостность) пломб (если имеются). * ВНИМАНИЕ: если имеются какие-либо нарушения - обязательное вскрытие грузового места в присутствии представителя ТК, с составлением Акта и описанием обнаруженных нарушений (повреждение, отсутствие, </w:t>
      </w:r>
      <w:proofErr w:type="spellStart"/>
      <w:r>
        <w:t>пересорт</w:t>
      </w:r>
      <w:proofErr w:type="spellEnd"/>
      <w:r>
        <w:t xml:space="preserve">, подмена товара и т.п.). По возможности сфотографировать все </w:t>
      </w:r>
      <w:proofErr w:type="gramStart"/>
      <w:r>
        <w:t>нарушения !</w:t>
      </w:r>
      <w:proofErr w:type="gramEnd"/>
      <w:r>
        <w:t xml:space="preserve"> </w:t>
      </w:r>
    </w:p>
    <w:p w:rsidR="00255629" w:rsidRDefault="00255629">
      <w:r>
        <w:t>* ВАЖНО!!!: один экземпляр Акта с оригинальной печатью ТК и подписью представителя ТК должен остав</w:t>
      </w:r>
      <w:r>
        <w:t>аться на руках грузополучателя.</w:t>
      </w:r>
    </w:p>
    <w:p w:rsidR="00402BA5" w:rsidRDefault="00255629">
      <w:bookmarkStart w:id="0" w:name="_GoBack"/>
      <w:bookmarkEnd w:id="0"/>
      <w:r>
        <w:t xml:space="preserve">** ВАЖНО!!!: </w:t>
      </w:r>
      <w:proofErr w:type="gramStart"/>
      <w:r>
        <w:t>В</w:t>
      </w:r>
      <w:proofErr w:type="gramEnd"/>
      <w:r>
        <w:t xml:space="preserve"> случае, если при получении товара от ТК, были обнаружены нарушения и составлен Акт (Грузополучателю) следует оформить и предъявить претензию Транспортной Компании. Просим Вас сообщить об возникших проблемах при получении посылок.</w:t>
      </w:r>
    </w:p>
    <w:sectPr w:rsidR="0040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2D"/>
    <w:rsid w:val="00255629"/>
    <w:rsid w:val="00411818"/>
    <w:rsid w:val="00B95866"/>
    <w:rsid w:val="00D6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BC51"/>
  <w15:chartTrackingRefBased/>
  <w15:docId w15:val="{C2976DE7-0AFE-4482-A50E-4B15972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Арсений Викторович</dc:creator>
  <cp:keywords/>
  <dc:description/>
  <cp:lastModifiedBy>Никитин Арсений Викторович</cp:lastModifiedBy>
  <cp:revision>2</cp:revision>
  <dcterms:created xsi:type="dcterms:W3CDTF">2026-03-05T09:55:00Z</dcterms:created>
  <dcterms:modified xsi:type="dcterms:W3CDTF">2026-03-05T09:56:00Z</dcterms:modified>
</cp:coreProperties>
</file>